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25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45C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ПРОЕКТ 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>Д О Г О В О Р</w:t>
      </w:r>
    </w:p>
    <w:p w:rsidR="006745C9" w:rsidRPr="006745C9" w:rsidRDefault="006745C9" w:rsidP="006745C9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5C9" w:rsidRPr="006745C9" w:rsidRDefault="006745C9" w:rsidP="006745C9">
      <w:pPr>
        <w:tabs>
          <w:tab w:val="left" w:pos="6248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745C9">
        <w:rPr>
          <w:rFonts w:ascii="Times New Roman" w:eastAsia="Calibri" w:hAnsi="Times New Roman" w:cs="Times New Roman"/>
          <w:sz w:val="23"/>
          <w:szCs w:val="23"/>
        </w:rPr>
        <w:t xml:space="preserve">Днес </w:t>
      </w:r>
      <w:r>
        <w:rPr>
          <w:rFonts w:ascii="Times New Roman" w:eastAsia="Calibri" w:hAnsi="Times New Roman" w:cs="Times New Roman"/>
          <w:sz w:val="23"/>
          <w:szCs w:val="23"/>
        </w:rPr>
        <w:t>........................... 201</w:t>
      </w:r>
      <w:r w:rsidR="00DA299F">
        <w:rPr>
          <w:rFonts w:ascii="Times New Roman" w:eastAsia="Calibri" w:hAnsi="Times New Roman" w:cs="Times New Roman"/>
          <w:sz w:val="23"/>
          <w:szCs w:val="23"/>
          <w:lang w:val="en-US"/>
        </w:rPr>
        <w:t>9</w:t>
      </w:r>
      <w:bookmarkStart w:id="0" w:name="_GoBack"/>
      <w:bookmarkEnd w:id="0"/>
      <w:r w:rsidRPr="006745C9">
        <w:rPr>
          <w:rFonts w:ascii="Times New Roman" w:eastAsia="Calibri" w:hAnsi="Times New Roman" w:cs="Times New Roman"/>
          <w:sz w:val="23"/>
          <w:szCs w:val="23"/>
        </w:rPr>
        <w:t xml:space="preserve"> г. в гр. Русе между</w:t>
      </w:r>
      <w:r w:rsidRPr="006745C9">
        <w:rPr>
          <w:rFonts w:ascii="Times New Roman" w:eastAsia="Calibri" w:hAnsi="Times New Roman" w:cs="Times New Roman"/>
          <w:sz w:val="23"/>
          <w:szCs w:val="23"/>
        </w:rPr>
        <w:tab/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Община Русе</w:t>
      </w:r>
      <w:r w:rsidRPr="00674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адрес: град Русе, пл. Свобода 6, БУЛСТАТ: 000530632, представлявана от Пламен Пасев Стоилов - кмет на Община Русе, наричана по-долу за краткост </w:t>
      </w:r>
      <w:r w:rsidRPr="006745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“ВЪЗЛОЖИТЕЛ” </w:t>
      </w:r>
      <w:r w:rsidRPr="00674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една страна, 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……………………………………………………….., със седалище и адрес на управление……………………………………, ЕИК ..................................., представлявано от................................, в качеството му на .........................., наричано по – долу за краткост </w:t>
      </w:r>
      <w:r w:rsidRPr="006745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“ИЗПЪЛНИТЕЛ” </w:t>
      </w:r>
      <w:r w:rsidRPr="00674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друга страна, </w:t>
      </w:r>
    </w:p>
    <w:p w:rsidR="006745C9" w:rsidRPr="006745C9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897378" w:rsidRDefault="00E825A6" w:rsidP="00897378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</w:rPr>
      </w:pPr>
      <w:r w:rsidRPr="00E825A6">
        <w:rPr>
          <w:rFonts w:ascii="Times New Roman" w:eastAsia="Times New Roman" w:hAnsi="Times New Roman" w:cs="Times New Roman"/>
          <w:sz w:val="24"/>
          <w:szCs w:val="24"/>
        </w:rPr>
        <w:t>на основание чл. 194 от Закона за обществените поръчки („ЗОП“) и утвърден протокол от заседания на назначена комисия на ВЪЗЛОЖИТЕЛЯ за определяне на ИЗПЪЛНИТЕЛ на обществена поръчка с предмет:</w:t>
      </w:r>
      <w:r w:rsidRPr="00E82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825A6">
        <w:rPr>
          <w:rFonts w:ascii="Times New Roman" w:eastAsia="Times New Roman" w:hAnsi="Times New Roman" w:cs="Times New Roman"/>
          <w:b/>
          <w:sz w:val="24"/>
          <w:szCs w:val="24"/>
        </w:rPr>
        <w:t>Доставка и монтаж на коледна украса в централна градска част на град Русе по 4 /четири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локации</w:t>
      </w:r>
      <w:r w:rsidR="00897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се сключи настоящият договор, като страните по него се споразумяха за следното:</w:t>
      </w:r>
    </w:p>
    <w:p w:rsidR="006745C9" w:rsidRPr="006745C9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Pr="006745C9" w:rsidRDefault="006745C9" w:rsidP="00897378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ПРЕДМЕТ НА ДОГОВОРА</w:t>
      </w:r>
    </w:p>
    <w:p w:rsidR="006745C9" w:rsidRPr="002E74B1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Чл. 1.</w:t>
      </w:r>
      <w:r w:rsidR="000029D0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възлага,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а  ИЗПЪЛНИТЕЛЯТ приема </w:t>
      </w:r>
      <w:r w:rsidR="002E74B1">
        <w:rPr>
          <w:rFonts w:ascii="Times New Roman" w:eastAsia="Times New Roman" w:hAnsi="Times New Roman" w:cs="Times New Roman"/>
          <w:sz w:val="24"/>
          <w:szCs w:val="24"/>
        </w:rPr>
        <w:t xml:space="preserve"> да извърши </w:t>
      </w:r>
      <w:r w:rsidR="00E825A6" w:rsidRPr="00E825A6">
        <w:rPr>
          <w:rFonts w:ascii="Times New Roman" w:hAnsi="Times New Roman" w:cs="Times New Roman"/>
          <w:b/>
          <w:sz w:val="24"/>
          <w:szCs w:val="24"/>
        </w:rPr>
        <w:t>Доставка и монтаж на коледна украса в централна градска част на град Русе по 4 /четири/ локации.</w:t>
      </w:r>
      <w:r w:rsidR="002E74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74B1" w:rsidRPr="002E74B1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посоченото в Техническата спецификация и Техническото предложение на ИЗПЪЛНИТЕЛЯ, неразделна част от настоящия договор. </w:t>
      </w:r>
    </w:p>
    <w:p w:rsidR="006745C9" w:rsidRDefault="006745C9" w:rsidP="006745C9">
      <w:pPr>
        <w:autoSpaceDE w:val="0"/>
        <w:autoSpaceDN w:val="0"/>
        <w:spacing w:after="0" w:line="36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Pr="006745C9" w:rsidRDefault="006745C9" w:rsidP="002E74B1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МЯСТО НА ИЗПЪЛНЕНИЕ НА ДОГОВОРА. </w:t>
      </w:r>
      <w:r w:rsidR="00E73036">
        <w:rPr>
          <w:rFonts w:ascii="Times New Roman" w:eastAsia="Times New Roman" w:hAnsi="Times New Roman" w:cs="Times New Roman"/>
          <w:b/>
          <w:sz w:val="24"/>
          <w:szCs w:val="24"/>
        </w:rPr>
        <w:t xml:space="preserve">ГАРАНЦИОННИ УСЛОВИЯ </w:t>
      </w:r>
    </w:p>
    <w:p w:rsidR="00CA361C" w:rsidRDefault="006745C9" w:rsidP="00CA361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Чл. 2.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361C">
        <w:rPr>
          <w:rFonts w:ascii="Times New Roman" w:eastAsia="Times New Roman" w:hAnsi="Times New Roman" w:cs="Times New Roman"/>
          <w:b/>
          <w:sz w:val="24"/>
          <w:szCs w:val="24"/>
        </w:rPr>
        <w:t>Срокът за изпълнение на поръчката е ……………</w:t>
      </w:r>
      <w:r w:rsidR="00CA361C" w:rsidRPr="00CA361C">
        <w:rPr>
          <w:rFonts w:ascii="Times New Roman" w:eastAsia="Times New Roman" w:hAnsi="Times New Roman" w:cs="Times New Roman"/>
          <w:sz w:val="24"/>
          <w:szCs w:val="24"/>
        </w:rPr>
        <w:t>календарни дни от датата на писменото възлагане</w:t>
      </w:r>
      <w:r w:rsidRPr="00CA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45C9" w:rsidRDefault="00CA361C" w:rsidP="00CA361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) Договорът е с място на изпълнение- </w:t>
      </w:r>
      <w:r w:rsidRPr="00CA361C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Русе по </w:t>
      </w:r>
      <w:r w:rsidR="00E825A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A361C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="00E825A6">
        <w:rPr>
          <w:rFonts w:ascii="Times New Roman" w:eastAsia="Times New Roman" w:hAnsi="Times New Roman" w:cs="Times New Roman"/>
          <w:b/>
          <w:sz w:val="24"/>
          <w:szCs w:val="24"/>
        </w:rPr>
        <w:t>четири</w:t>
      </w:r>
      <w:r w:rsidRPr="00CA361C">
        <w:rPr>
          <w:rFonts w:ascii="Times New Roman" w:eastAsia="Times New Roman" w:hAnsi="Times New Roman" w:cs="Times New Roman"/>
          <w:b/>
          <w:sz w:val="24"/>
          <w:szCs w:val="24"/>
        </w:rPr>
        <w:t xml:space="preserve">/ локации, </w:t>
      </w:r>
      <w:r>
        <w:rPr>
          <w:rFonts w:ascii="Times New Roman" w:eastAsia="Times New Roman" w:hAnsi="Times New Roman" w:cs="Times New Roman"/>
          <w:sz w:val="24"/>
          <w:szCs w:val="24"/>
        </w:rPr>
        <w:t>посочени</w:t>
      </w:r>
      <w:r w:rsidRPr="00CA361C">
        <w:rPr>
          <w:rFonts w:ascii="Times New Roman" w:eastAsia="Times New Roman" w:hAnsi="Times New Roman" w:cs="Times New Roman"/>
          <w:sz w:val="24"/>
          <w:szCs w:val="24"/>
        </w:rPr>
        <w:t xml:space="preserve"> в Техническата спецификация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7864" w:rsidRPr="00A37864" w:rsidRDefault="00E73036" w:rsidP="00A3786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Гаранционният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доставените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елементи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е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две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години</w:t>
      </w:r>
      <w:proofErr w:type="spellEnd"/>
      <w:r w:rsidR="00A37864"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37864" w:rsidRPr="00A37864" w:rsidRDefault="00A37864" w:rsidP="00A3786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64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Гаранционния</w:t>
      </w:r>
      <w:proofErr w:type="spellEnd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монтираната</w:t>
      </w:r>
      <w:proofErr w:type="spellEnd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украса</w:t>
      </w:r>
      <w:proofErr w:type="spellEnd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три</w:t>
      </w:r>
      <w:proofErr w:type="spellEnd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месеца</w:t>
      </w:r>
      <w:proofErr w:type="spellEnd"/>
      <w:r w:rsidRPr="00A3786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745C9" w:rsidRPr="006745C9" w:rsidRDefault="00E73036" w:rsidP="00A37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  <w:r w:rsidR="006745C9" w:rsidRPr="006745C9">
        <w:rPr>
          <w:rFonts w:ascii="Times New Roman" w:eastAsia="Times New Roman" w:hAnsi="Times New Roman" w:cs="Times New Roman"/>
          <w:b/>
          <w:sz w:val="24"/>
          <w:szCs w:val="24"/>
        </w:rPr>
        <w:t>КАЧЕСТВО</w:t>
      </w:r>
    </w:p>
    <w:p w:rsidR="006745C9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Чл. 3.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следва да извърши доставката</w:t>
      </w:r>
      <w:r w:rsidR="00D320B9">
        <w:rPr>
          <w:rFonts w:ascii="Times New Roman" w:eastAsia="Times New Roman" w:hAnsi="Times New Roman" w:cs="Times New Roman"/>
          <w:sz w:val="24"/>
          <w:szCs w:val="24"/>
        </w:rPr>
        <w:t xml:space="preserve"> и монтажа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, предмет на договора, с грижата на добър стопанин, ефективно и икономично, като защитава максимално законните права и интереси на ВЪЗЛОЖИТЕЛЯ. </w:t>
      </w:r>
    </w:p>
    <w:p w:rsidR="0012066D" w:rsidRPr="006745C9" w:rsidRDefault="0012066D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Pr="006745C9" w:rsidRDefault="006745C9" w:rsidP="001E4B94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ВЪЗНАГРАЖДЕНИЕ НА ИЗПЪЛНИТЕЛЯ</w:t>
      </w:r>
    </w:p>
    <w:p w:rsidR="006745C9" w:rsidRPr="006745C9" w:rsidRDefault="006745C9" w:rsidP="004F17F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Чл. 4.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За изпълнение на предмета на договора ВЪЗЛОЖИТЕЛЯТ ще  изплати на ИЗПЪЛНИТЕЛЯ възнаграждение в размер от  …………………..... /.......................................</w:t>
      </w:r>
      <w:r w:rsidR="00401C9B">
        <w:rPr>
          <w:rFonts w:ascii="Times New Roman" w:eastAsia="Times New Roman" w:hAnsi="Times New Roman" w:cs="Times New Roman"/>
          <w:sz w:val="24"/>
          <w:szCs w:val="24"/>
        </w:rPr>
        <w:t>........../ лева</w:t>
      </w:r>
      <w:r w:rsidR="00333E23">
        <w:rPr>
          <w:rFonts w:ascii="Times New Roman" w:eastAsia="Times New Roman" w:hAnsi="Times New Roman" w:cs="Times New Roman"/>
          <w:sz w:val="24"/>
          <w:szCs w:val="24"/>
        </w:rPr>
        <w:t xml:space="preserve"> без ДДС или …………….. /……………./ лева</w:t>
      </w:r>
      <w:r w:rsidR="00401C9B">
        <w:rPr>
          <w:rFonts w:ascii="Times New Roman" w:eastAsia="Times New Roman" w:hAnsi="Times New Roman" w:cs="Times New Roman"/>
          <w:sz w:val="24"/>
          <w:szCs w:val="24"/>
        </w:rPr>
        <w:t xml:space="preserve"> с ДДС, </w:t>
      </w:r>
      <w:r w:rsidR="00401C9B" w:rsidRPr="006745C9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="00401C9B">
        <w:rPr>
          <w:rFonts w:ascii="Times New Roman" w:eastAsia="Times New Roman" w:hAnsi="Times New Roman" w:cs="Times New Roman"/>
          <w:sz w:val="24"/>
          <w:szCs w:val="24"/>
        </w:rPr>
        <w:t>ценовата оферта на ИЗП</w:t>
      </w:r>
      <w:r w:rsidR="0012066D">
        <w:rPr>
          <w:rFonts w:ascii="Times New Roman" w:eastAsia="Times New Roman" w:hAnsi="Times New Roman" w:cs="Times New Roman"/>
          <w:sz w:val="24"/>
          <w:szCs w:val="24"/>
        </w:rPr>
        <w:t xml:space="preserve">ЪЛНИТЕЛЯ и приложенията към нея, неразделна част от настоящия договор.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C0">
        <w:rPr>
          <w:rFonts w:ascii="Times New Roman" w:eastAsia="Times New Roman" w:hAnsi="Times New Roman" w:cs="Times New Roman"/>
          <w:sz w:val="24"/>
          <w:szCs w:val="24"/>
        </w:rPr>
        <w:t>Обща цена за поръчката</w:t>
      </w:r>
      <w:r w:rsidR="00043AC0" w:rsidRPr="00043AC0">
        <w:rPr>
          <w:rFonts w:ascii="Times New Roman" w:eastAsia="Times New Roman" w:hAnsi="Times New Roman" w:cs="Times New Roman"/>
          <w:sz w:val="24"/>
          <w:szCs w:val="24"/>
        </w:rPr>
        <w:t xml:space="preserve"> включва единичната цена по брой на елементите и цената на необходимите крепежни елементи към коледните елементи, транспорт до град Русе, обучение на служители и цена за монтаж на всички елементите.</w:t>
      </w:r>
    </w:p>
    <w:p w:rsidR="0074752C" w:rsidRDefault="006745C9" w:rsidP="0074752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74752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Плащанията ще бъдат извършени</w:t>
      </w:r>
      <w:r w:rsidR="0074752C" w:rsidRPr="00747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следния начин:</w:t>
      </w:r>
    </w:p>
    <w:p w:rsidR="001941AA" w:rsidRPr="001941AA" w:rsidRDefault="001941AA" w:rsidP="00194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4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- 50% авансово от стойността на договора до 10 /десет/ работни дни след подписване на договора, </w:t>
      </w:r>
      <w:r w:rsidRPr="001941AA">
        <w:rPr>
          <w:rFonts w:ascii="Times New Roman" w:eastAsia="Calibri" w:hAnsi="Times New Roman" w:cs="Times New Roman"/>
          <w:spacing w:val="-4"/>
          <w:sz w:val="24"/>
        </w:rPr>
        <w:t>възлагане на изпълнение на поръчката</w:t>
      </w:r>
      <w:r w:rsidRPr="00194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1941A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възлагателно</w:t>
      </w:r>
      <w:proofErr w:type="spellEnd"/>
      <w:r w:rsidRPr="00194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 и представяне на фактура за авансово плащане.</w:t>
      </w:r>
    </w:p>
    <w:p w:rsidR="001941AA" w:rsidRPr="0074752C" w:rsidRDefault="001941AA" w:rsidP="001941A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41AA">
        <w:rPr>
          <w:rFonts w:ascii="Times New Roman" w:eastAsia="Times New Roman" w:hAnsi="Times New Roman" w:cs="Times New Roman"/>
          <w:sz w:val="24"/>
          <w:szCs w:val="24"/>
          <w:lang w:eastAsia="bg-BG"/>
        </w:rPr>
        <w:t>- 50% остатъка от стойността на договора след доставка на</w:t>
      </w:r>
      <w:r w:rsidRPr="001941AA">
        <w:rPr>
          <w:rFonts w:ascii="Times New Roman" w:eastAsia="Times New Roman" w:hAnsi="Times New Roman" w:cs="Times New Roman"/>
          <w:b/>
          <w:szCs w:val="20"/>
          <w:lang w:val="en-GB"/>
        </w:rPr>
        <w:t xml:space="preserve"> </w:t>
      </w:r>
      <w:r w:rsidRPr="001941AA">
        <w:rPr>
          <w:rFonts w:ascii="Times New Roman" w:eastAsia="Times New Roman" w:hAnsi="Times New Roman" w:cs="Times New Roman"/>
          <w:szCs w:val="20"/>
        </w:rPr>
        <w:t>коледните елементи по приложената оферта</w:t>
      </w:r>
      <w:r w:rsidRPr="00194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срок от 10 /десет/ работни дни след </w:t>
      </w:r>
      <w:r w:rsidRPr="001941AA">
        <w:rPr>
          <w:rFonts w:ascii="Times New Roman" w:eastAsia="Calibri" w:hAnsi="Times New Roman" w:cs="Times New Roman"/>
          <w:spacing w:val="-4"/>
          <w:sz w:val="24"/>
        </w:rPr>
        <w:t xml:space="preserve">приключване на монтажа, </w:t>
      </w:r>
      <w:r w:rsidRPr="001941AA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свързването на елементите и изпробването на украсата и представяне на приемо-предавателен протокол за удостоверяване на доставката и монтажа и фактура за окончателно плащане</w:t>
      </w:r>
    </w:p>
    <w:p w:rsidR="000A0B91" w:rsidRDefault="001941AA" w:rsidP="006745C9">
      <w:pPr>
        <w:shd w:val="clear" w:color="auto" w:fill="FFFFFF"/>
        <w:tabs>
          <w:tab w:val="left" w:pos="0"/>
          <w:tab w:val="left" w:pos="198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F3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4752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A2F38">
        <w:rPr>
          <w:rFonts w:ascii="Times New Roman" w:eastAsia="Times New Roman" w:hAnsi="Times New Roman" w:cs="Times New Roman"/>
          <w:bCs/>
          <w:sz w:val="24"/>
          <w:szCs w:val="24"/>
        </w:rPr>
        <w:t>) Плащанията ще се извършват по следната банкова сметка на ИЗПЪЛНИТЕЛЯ:</w:t>
      </w:r>
    </w:p>
    <w:p w:rsidR="00EA2F38" w:rsidRDefault="00EA2F38" w:rsidP="006745C9">
      <w:pPr>
        <w:shd w:val="clear" w:color="auto" w:fill="FFFFFF"/>
        <w:tabs>
          <w:tab w:val="left" w:pos="0"/>
          <w:tab w:val="left" w:pos="198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IBAN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………………….</w:t>
      </w:r>
    </w:p>
    <w:p w:rsidR="00EA2F38" w:rsidRDefault="00EA2F38" w:rsidP="006745C9">
      <w:pPr>
        <w:shd w:val="clear" w:color="auto" w:fill="FFFFFF"/>
        <w:tabs>
          <w:tab w:val="left" w:pos="0"/>
          <w:tab w:val="left" w:pos="198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………………….</w:t>
      </w:r>
    </w:p>
    <w:p w:rsidR="00EA2F38" w:rsidRDefault="00EA2F38" w:rsidP="006745C9">
      <w:pPr>
        <w:shd w:val="clear" w:color="auto" w:fill="FFFFFF"/>
        <w:tabs>
          <w:tab w:val="left" w:pos="0"/>
          <w:tab w:val="left" w:pos="198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Банка……………………</w:t>
      </w:r>
    </w:p>
    <w:p w:rsidR="00EA2F38" w:rsidRPr="006745C9" w:rsidRDefault="00EA2F38" w:rsidP="006745C9">
      <w:pPr>
        <w:shd w:val="clear" w:color="auto" w:fill="FFFFFF"/>
        <w:tabs>
          <w:tab w:val="left" w:pos="0"/>
          <w:tab w:val="left" w:pos="198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45C9" w:rsidRPr="006745C9" w:rsidRDefault="006745C9" w:rsidP="00AF078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ПРИЕМАНЕ НА ИЗВЪРШЕНИТЕ РАБОТИ</w:t>
      </w:r>
    </w:p>
    <w:p w:rsidR="006745C9" w:rsidRPr="006745C9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5.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(1) ВЪЗЛОЖИТЕЛЯТ придобива собствеността върху доставените </w:t>
      </w:r>
      <w:r w:rsidR="003E5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елементи/украса 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подписването на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приемо-предавателен протокол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5C9" w:rsidRPr="006745C9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Физическото предаване и приемане на доставката се удостоверява чрез съставяне на протокол, подписан от страните или от упълномощени от тях лица. </w:t>
      </w:r>
    </w:p>
    <w:p w:rsidR="006745C9" w:rsidRPr="006745C9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6.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(1). ВЪЗЛОЖИТЕЛЯТ  има право:</w:t>
      </w:r>
    </w:p>
    <w:p w:rsidR="006745C9" w:rsidRPr="006745C9" w:rsidRDefault="006745C9" w:rsidP="006745C9">
      <w:pPr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да одобри извършената доставка</w:t>
      </w:r>
      <w:r w:rsidR="00D32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монтаж, когато същите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отговаря на договореното;</w:t>
      </w:r>
    </w:p>
    <w:p w:rsidR="006745C9" w:rsidRPr="006745C9" w:rsidRDefault="006745C9" w:rsidP="006745C9">
      <w:pPr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 иска отстраняване на недостатъци, грешки и дефекти, свързани с изпълнението на доставката </w:t>
      </w:r>
      <w:r w:rsidR="00BD26D8">
        <w:rPr>
          <w:rFonts w:ascii="Times New Roman" w:eastAsia="Times New Roman" w:hAnsi="Times New Roman" w:cs="Times New Roman"/>
          <w:sz w:val="24"/>
          <w:szCs w:val="24"/>
        </w:rPr>
        <w:t xml:space="preserve">и монтажа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в определен от него срок;</w:t>
      </w:r>
    </w:p>
    <w:p w:rsidR="006745C9" w:rsidRPr="006745C9" w:rsidRDefault="006745C9" w:rsidP="006745C9">
      <w:pPr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да откаже одобрение на доставката </w:t>
      </w:r>
      <w:r w:rsidR="00BD26D8">
        <w:rPr>
          <w:rFonts w:ascii="Times New Roman" w:eastAsia="Times New Roman" w:hAnsi="Times New Roman" w:cs="Times New Roman"/>
          <w:sz w:val="24"/>
          <w:szCs w:val="24"/>
        </w:rPr>
        <w:t xml:space="preserve">и монтажа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при съществени отклонения от договореното.</w:t>
      </w:r>
    </w:p>
    <w:p w:rsidR="006745C9" w:rsidRPr="006745C9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(2) ВЪЗЛОЖИТЕЛЯТ писмено уведомява ИЗПЪЛНИТЕЛЯ за решението си по ал.1.</w:t>
      </w:r>
    </w:p>
    <w:p w:rsidR="006745C9" w:rsidRPr="006745C9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(3) Отстраняването на недостатъци, грешки и дефекти, свързани с изпълнението на предмета на договора по ал. 1, т. 2 се извършва в указания от ВЪЗЛОЖИТЕЛЯ срок изцяло за сметка на ИЗПЪЛНИТЕЛЯ. </w:t>
      </w:r>
    </w:p>
    <w:p w:rsidR="003E58BC" w:rsidRPr="003E58BC" w:rsidRDefault="003E58BC" w:rsidP="001941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5C9" w:rsidRPr="006745C9" w:rsidRDefault="006745C9" w:rsidP="003E58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ЗАДЪЛЖЕНИЯ НА ВЪЗЛОЖИТЕЛЯ</w:t>
      </w:r>
    </w:p>
    <w:p w:rsidR="006745C9" w:rsidRPr="006745C9" w:rsidRDefault="001941AA" w:rsidP="006745C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7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6745C9" w:rsidRPr="006745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ВЪЗЛОЖИТЕЛЯТ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право:</w:t>
      </w:r>
    </w:p>
    <w:p w:rsidR="006745C9" w:rsidRPr="006745C9" w:rsidRDefault="006745C9" w:rsidP="006745C9">
      <w:pPr>
        <w:numPr>
          <w:ilvl w:val="0"/>
          <w:numId w:val="2"/>
        </w:num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приеме доставката </w:t>
      </w:r>
      <w:r w:rsidR="00BD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монтажа 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ИЗПЪЛНИТЕЛЯ, съответстваща на </w:t>
      </w:r>
      <w:r w:rsidR="0051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заявеното. </w:t>
      </w:r>
    </w:p>
    <w:p w:rsidR="006745C9" w:rsidRPr="006745C9" w:rsidRDefault="006745C9" w:rsidP="006745C9">
      <w:pPr>
        <w:numPr>
          <w:ilvl w:val="0"/>
          <w:numId w:val="2"/>
        </w:num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Да изисква от ИЗПЪЛНИТЕЛЯ да отстрани недостатъци, грешки и дефекти, свързани с изпълне</w:t>
      </w:r>
      <w:r w:rsidR="007B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нието на предмета на договора 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случаите, когато доставеното не съответства по вид, количество и качество на изискванията на ВЪЗЛОЖИТЕЛЯ;</w:t>
      </w:r>
    </w:p>
    <w:p w:rsidR="006745C9" w:rsidRPr="006745C9" w:rsidRDefault="001941AA" w:rsidP="006745C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8</w:t>
      </w:r>
      <w:r w:rsidR="006745C9" w:rsidRPr="0067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45C9" w:rsidRPr="006745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ВЪЗЛОЖИТЕЛЯТ</w:t>
      </w:r>
      <w:r w:rsidR="006745C9"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задължава: </w:t>
      </w:r>
    </w:p>
    <w:p w:rsidR="006745C9" w:rsidRPr="006745C9" w:rsidRDefault="006745C9" w:rsidP="006745C9">
      <w:pPr>
        <w:numPr>
          <w:ilvl w:val="0"/>
          <w:numId w:val="3"/>
        </w:num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съдейства на  ИЗПЪЛНИТЕЛЯ при изпълнение  на  доставката  по този договор; </w:t>
      </w:r>
    </w:p>
    <w:p w:rsidR="006745C9" w:rsidRPr="006745C9" w:rsidRDefault="006745C9" w:rsidP="006745C9">
      <w:pPr>
        <w:numPr>
          <w:ilvl w:val="0"/>
          <w:numId w:val="3"/>
        </w:num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заплати на ИЗПЪЛНИТЕЛЯ в срок дължимото възнаграждение съгласно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чл. 4</w:t>
      </w:r>
      <w:r w:rsidRPr="00674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от договора.</w:t>
      </w:r>
    </w:p>
    <w:p w:rsidR="006745C9" w:rsidRPr="006745C9" w:rsidRDefault="006745C9" w:rsidP="006745C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6745C9" w:rsidRDefault="006745C9" w:rsidP="006745C9">
      <w:pPr>
        <w:spacing w:after="0" w:line="360" w:lineRule="auto"/>
        <w:ind w:left="360"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ЗАДЪЛЖЕНИЯ НА ИЗПЪЛНИТЕЛЯ</w:t>
      </w:r>
    </w:p>
    <w:p w:rsidR="006745C9" w:rsidRPr="006745C9" w:rsidRDefault="001941AA" w:rsidP="006745C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9</w:t>
      </w:r>
      <w:r w:rsidR="006745C9" w:rsidRPr="006745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има право:</w:t>
      </w:r>
    </w:p>
    <w:p w:rsidR="006745C9" w:rsidRPr="006745C9" w:rsidRDefault="006745C9" w:rsidP="006745C9">
      <w:pPr>
        <w:numPr>
          <w:ilvl w:val="0"/>
          <w:numId w:val="4"/>
        </w:num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Да получи уговореното възнаграждение в размера, сроковете и при условията по чл. 4;</w:t>
      </w:r>
    </w:p>
    <w:p w:rsidR="006745C9" w:rsidRPr="006745C9" w:rsidRDefault="006745C9" w:rsidP="006745C9">
      <w:pPr>
        <w:numPr>
          <w:ilvl w:val="0"/>
          <w:numId w:val="4"/>
        </w:num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Да иска от ВЪЗЛОЖИТЕЛЯ съдействие и информация, необходими му за качественото извършване на доставката по този договор.</w:t>
      </w:r>
    </w:p>
    <w:p w:rsidR="006745C9" w:rsidRPr="006745C9" w:rsidRDefault="006745C9" w:rsidP="006745C9">
      <w:pPr>
        <w:spacing w:after="0" w:line="360" w:lineRule="auto"/>
        <w:ind w:left="108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C9" w:rsidRPr="006745C9" w:rsidRDefault="00F4374F" w:rsidP="006745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10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задължава:</w:t>
      </w:r>
    </w:p>
    <w:p w:rsidR="006745C9" w:rsidRPr="006745C9" w:rsidRDefault="006745C9" w:rsidP="006745C9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Да извърши доставката </w:t>
      </w:r>
      <w:r w:rsidR="00BD26D8">
        <w:rPr>
          <w:rFonts w:ascii="Times New Roman" w:eastAsia="Times New Roman" w:hAnsi="Times New Roman" w:cs="Times New Roman"/>
          <w:sz w:val="24"/>
          <w:szCs w:val="24"/>
        </w:rPr>
        <w:t xml:space="preserve">и монтажа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на  заявените от ВЪЗЛОЖИТЕЛЯ вид и количества качествено и в срока по договора споре</w:t>
      </w:r>
      <w:r w:rsidR="008F7CE4">
        <w:rPr>
          <w:rFonts w:ascii="Times New Roman" w:eastAsia="Times New Roman" w:hAnsi="Times New Roman" w:cs="Times New Roman"/>
          <w:sz w:val="24"/>
          <w:szCs w:val="24"/>
        </w:rPr>
        <w:t xml:space="preserve">д изискванията на </w:t>
      </w:r>
      <w:r w:rsidR="008F7C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ВЪЗЛОЖИТЕЛЯ, 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като се стреми тя да бъде извършена по най-високите стандарти на професионална компетентност, етичност и почтеност;</w:t>
      </w:r>
    </w:p>
    <w:p w:rsidR="006745C9" w:rsidRPr="006745C9" w:rsidRDefault="006745C9" w:rsidP="006745C9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Да извършва доставката по чл. 1 в срок до ………..</w:t>
      </w:r>
      <w:r w:rsidR="00CB6C0B">
        <w:rPr>
          <w:rFonts w:ascii="Times New Roman" w:eastAsia="Times New Roman" w:hAnsi="Times New Roman" w:cs="Times New Roman"/>
          <w:sz w:val="24"/>
          <w:szCs w:val="24"/>
        </w:rPr>
        <w:t>календарни дни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4310">
        <w:rPr>
          <w:rFonts w:ascii="Times New Roman" w:eastAsia="Times New Roman" w:hAnsi="Times New Roman" w:cs="Times New Roman"/>
          <w:sz w:val="24"/>
          <w:szCs w:val="24"/>
        </w:rPr>
        <w:t>възлагането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от страна на ВЪЗЛОЖИТЕЛЯ съгласно предложение</w:t>
      </w:r>
      <w:r w:rsidR="00CB6C0B">
        <w:rPr>
          <w:rFonts w:ascii="Times New Roman" w:eastAsia="Times New Roman" w:hAnsi="Times New Roman" w:cs="Times New Roman"/>
          <w:sz w:val="24"/>
          <w:szCs w:val="24"/>
        </w:rPr>
        <w:t>то за изпълнение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ИЗПЪЛНИТЕЛЯ. </w:t>
      </w:r>
    </w:p>
    <w:p w:rsidR="006745C9" w:rsidRPr="006745C9" w:rsidRDefault="006745C9" w:rsidP="006745C9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Да отстрани недостатъци, грешки и дефекти, свързани с изпълнението на предмета на договора  в указан от ВЪЗЛОЖИТЕЛЯ срок, изцяло за своя сметка;</w:t>
      </w:r>
    </w:p>
    <w:p w:rsidR="006745C9" w:rsidRPr="006745C9" w:rsidRDefault="006745C9" w:rsidP="006745C9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Да информира своевременно ВЪЗЛОЖИТЕЛЯ за всички пречки, възникващи в хода на изпълнението на доставката и да предложи начин за отстраняването им.   </w:t>
      </w:r>
    </w:p>
    <w:p w:rsidR="006745C9" w:rsidRPr="00655069" w:rsidRDefault="00655069" w:rsidP="00655069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069">
        <w:rPr>
          <w:rFonts w:ascii="Times New Roman" w:eastAsia="Times New Roman" w:hAnsi="Times New Roman" w:cs="Times New Roman"/>
          <w:sz w:val="24"/>
          <w:szCs w:val="24"/>
        </w:rPr>
        <w:t xml:space="preserve">Да сключи договор за </w:t>
      </w:r>
      <w:proofErr w:type="spellStart"/>
      <w:r w:rsidRPr="00655069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655069">
        <w:rPr>
          <w:rFonts w:ascii="Times New Roman" w:eastAsia="Times New Roman" w:hAnsi="Times New Roman" w:cs="Times New Roman"/>
          <w:sz w:val="24"/>
          <w:szCs w:val="24"/>
        </w:rPr>
        <w:t xml:space="preserve"> с посочените в офертата му подизпълнители преди започване на изпълнението му. В срок до 3 (три) дни от сключването на договор за </w:t>
      </w:r>
      <w:proofErr w:type="spellStart"/>
      <w:r w:rsidRPr="00655069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655069">
        <w:rPr>
          <w:rFonts w:ascii="Times New Roman" w:eastAsia="Times New Roman" w:hAnsi="Times New Roman" w:cs="Times New Roman"/>
          <w:sz w:val="24"/>
          <w:szCs w:val="24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14 ЗОП ( ако е приложимо).</w:t>
      </w:r>
    </w:p>
    <w:p w:rsidR="006745C9" w:rsidRPr="006745C9" w:rsidRDefault="006745C9" w:rsidP="004F35CA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ПОСЛЕДИЦИ ОТ НЕИЗПЪЛНЕНИЕТО НА ДОГОВОРА</w:t>
      </w:r>
    </w:p>
    <w:p w:rsidR="006745C9" w:rsidRPr="006745C9" w:rsidRDefault="006745C9" w:rsidP="006745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F4374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745C9">
        <w:rPr>
          <w:rFonts w:ascii="Times New Roman" w:eastAsia="Times New Roman" w:hAnsi="Times New Roman" w:cs="Times New Roman"/>
          <w:sz w:val="24"/>
          <w:szCs w:val="24"/>
        </w:rPr>
        <w:t>. (1)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Ако ИЗП</w:t>
      </w:r>
      <w:r w:rsidR="00AE771A">
        <w:rPr>
          <w:rFonts w:ascii="Times New Roman" w:eastAsia="Times New Roman" w:hAnsi="Times New Roman" w:cs="Times New Roman"/>
          <w:color w:val="000000"/>
          <w:sz w:val="24"/>
          <w:szCs w:val="24"/>
        </w:rPr>
        <w:t>ЪЛНИТЕЛЯТ не изпълни доставката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вид, количество и качество </w:t>
      </w:r>
      <w:r w:rsidR="00AE7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Техническата спецификация 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изпълни други договорени дейности в установения по договора срок, същият дължи на ВЪЗЛО</w:t>
      </w:r>
      <w:r w:rsidR="00FE4AC6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ЖИТЕЛЯ неустойка в размер на 0.3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сто от стойността на договора с ДДС за всеки просрочен ден.</w:t>
      </w:r>
    </w:p>
    <w:p w:rsidR="006745C9" w:rsidRPr="006745C9" w:rsidRDefault="006745C9" w:rsidP="006745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разваляне на договора от ВЪЗЛОЖИТЕЛЯ поради причина, за която ИЗПЪЛНИТЕЛЯТ носи отговорност, ИЗПЪЛНИТЕЛЯТ дължи неустойка в размер на 20 % от общата стойност на договора, съгласно чл. 4 с ДДС. </w:t>
      </w:r>
    </w:p>
    <w:p w:rsidR="006745C9" w:rsidRPr="006745C9" w:rsidRDefault="006745C9" w:rsidP="006745C9">
      <w:pPr>
        <w:tabs>
          <w:tab w:val="num" w:pos="360"/>
        </w:tabs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745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6745C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Pr="006745C9">
        <w:rPr>
          <w:rFonts w:ascii="Times New Roman" w:eastAsia="Times New Roman" w:hAnsi="Times New Roman" w:cs="Times New Roman"/>
          <w:color w:val="000000"/>
          <w:sz w:val="24"/>
          <w:szCs w:val="24"/>
        </w:rPr>
        <w:t>Ако в резултат от неизпълнение на задължение по договора от страна на ИЗПЪЛНИТЕЛЯ, бъде заведен иск срещу ВЪЗЛОЖИТЕЛЯ от трета страна, ИЗПЪЛНИТЕЛЯТ ще възстанови на ВЪЗЛОЖИТЕЛЯ всички претърпени от него вреди, разноски и/или разходи.</w:t>
      </w:r>
    </w:p>
    <w:p w:rsidR="006745C9" w:rsidRPr="006745C9" w:rsidRDefault="006745C9" w:rsidP="006745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C9" w:rsidRPr="006745C9" w:rsidRDefault="006745C9" w:rsidP="004F35C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НЕПРЕДВИДЕНИ ОБСТОЯТЕЛСТВА И НЕПРЕОДОЛИМА СИЛА </w:t>
      </w:r>
    </w:p>
    <w:p w:rsidR="006745C9" w:rsidRPr="006745C9" w:rsidRDefault="00F4374F" w:rsidP="006745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12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r w:rsidR="006745C9" w:rsidRPr="006745C9">
        <w:rPr>
          <w:rFonts w:ascii="Times New Roman" w:eastAsia="Times New Roman" w:hAnsi="Times New Roman" w:cs="Times New Roman"/>
          <w:spacing w:val="-4"/>
          <w:sz w:val="24"/>
          <w:szCs w:val="24"/>
        </w:rPr>
        <w:t>Страните се освобождават от отговорност за неизпълнение на задълженията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настоящия договор, ако това се явява следствие от появата на непредвидени обстоятелства или събития, представляващи непреодолима сила по смисъла на Закона за </w:t>
      </w:r>
      <w:r w:rsidR="006745C9" w:rsidRPr="006745C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обществените поръчки и Търговския закон и ако тези обстоятелства непосредствено са повлияли на изпълнението на настоящия договор. В тези случаи,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6745C9" w:rsidRPr="006745C9" w:rsidRDefault="006745C9" w:rsidP="006745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Страната, която се намира в невъзможност да изпълнява задълженията си по този договор поради непредвидени обстоятелства или непреодолима сила е длъжна:</w:t>
      </w:r>
    </w:p>
    <w:p w:rsidR="006745C9" w:rsidRPr="006745C9" w:rsidRDefault="006745C9" w:rsidP="006745C9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Да уведоми  писмено  другата страна в 3-дневен срок за настъпилото събитие, което причинява неизпълнение на задълженията й; за степента, до която това събитие възпрепятства изпълнението на задълженията на тази страна; за причините на събитието; за неговото  предполагаемо времетраене;</w:t>
      </w:r>
    </w:p>
    <w:p w:rsidR="006745C9" w:rsidRPr="006745C9" w:rsidRDefault="006745C9" w:rsidP="006745C9">
      <w:pPr>
        <w:numPr>
          <w:ilvl w:val="0"/>
          <w:numId w:val="6"/>
        </w:num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Да положи всички разумни усилия, за да избегне, отстрани или ограничи до минимум понесените вреди и загуби.</w:t>
      </w:r>
    </w:p>
    <w:p w:rsidR="006745C9" w:rsidRPr="006745C9" w:rsidRDefault="006745C9" w:rsidP="006745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(3)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6745C9" w:rsidRPr="006745C9" w:rsidRDefault="006745C9" w:rsidP="006745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(4) Липсата на парични средства не представлява непреодолима сила.</w:t>
      </w:r>
    </w:p>
    <w:p w:rsidR="006745C9" w:rsidRPr="006745C9" w:rsidRDefault="006745C9" w:rsidP="006745C9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(5) Определено събитие не може да се квалифицира като „непреодолима  сила”, ако:</w:t>
      </w:r>
    </w:p>
    <w:p w:rsidR="006745C9" w:rsidRPr="006745C9" w:rsidRDefault="006745C9" w:rsidP="006745C9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Ефектът от това събитие е могъл да се избегне, ако някоя от страните е изпълнявала добросъвестно задълженията си по този договор.</w:t>
      </w:r>
    </w:p>
    <w:p w:rsidR="006745C9" w:rsidRPr="006745C9" w:rsidRDefault="006745C9" w:rsidP="006745C9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Ефектът от това събитие е могъл да бъде избегнат или намален с полагането на  всички разумни грижи.</w:t>
      </w:r>
    </w:p>
    <w:p w:rsidR="006745C9" w:rsidRPr="006745C9" w:rsidRDefault="00F4374F" w:rsidP="006745C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13</w:t>
      </w:r>
      <w:r w:rsidR="006745C9" w:rsidRPr="006745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 В случай на възникването на непреодолима сила, изпълнението на съответното задължение по този договор се спира.</w:t>
      </w:r>
    </w:p>
    <w:p w:rsidR="006745C9" w:rsidRPr="006745C9" w:rsidRDefault="006745C9" w:rsidP="006745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45C9" w:rsidRPr="006745C9" w:rsidRDefault="006745C9" w:rsidP="004F3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ИЗМЕНЕНИЕ НА ДОГОВОРА</w:t>
      </w:r>
    </w:p>
    <w:p w:rsidR="006745C9" w:rsidRPr="006745C9" w:rsidRDefault="00F4374F" w:rsidP="00674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14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>. (1) Страните по този договор не могат да го изменят.</w:t>
      </w:r>
    </w:p>
    <w:p w:rsidR="006745C9" w:rsidRPr="006745C9" w:rsidRDefault="006745C9" w:rsidP="006745C9">
      <w:pPr>
        <w:widowControl w:val="0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745C9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Изменение на договора се допуска по изключение при условията на чл. 116 от ЗОП.</w:t>
      </w:r>
    </w:p>
    <w:p w:rsidR="006745C9" w:rsidRPr="006745C9" w:rsidRDefault="006745C9" w:rsidP="006745C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745C9" w:rsidRPr="006745C9" w:rsidRDefault="006745C9" w:rsidP="004F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УСЛОВИЯ ЗА ПРЕКРАТЯВАНЕ НА ДОГОВОРА</w:t>
      </w:r>
    </w:p>
    <w:p w:rsidR="006745C9" w:rsidRPr="006745C9" w:rsidRDefault="00F4374F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15</w:t>
      </w:r>
      <w:r w:rsidR="006745C9" w:rsidRPr="006745C9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Настоящият договор се прекратява: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1.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</w:r>
      <w:r w:rsidR="004538CF">
        <w:rPr>
          <w:rFonts w:ascii="Times New Roman" w:eastAsia="Calibri" w:hAnsi="Times New Roman" w:cs="Times New Roman"/>
          <w:sz w:val="24"/>
          <w:szCs w:val="24"/>
        </w:rPr>
        <w:t>И</w:t>
      </w:r>
      <w:r w:rsidRPr="006745C9">
        <w:rPr>
          <w:rFonts w:ascii="Times New Roman" w:eastAsia="Calibri" w:hAnsi="Times New Roman" w:cs="Times New Roman"/>
          <w:sz w:val="24"/>
          <w:szCs w:val="24"/>
        </w:rPr>
        <w:t>зпълнение на задълженията между страните;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2. По взаимно съгласие между страните, изразено в писмена форма;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3.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В предвидените в Закона за обществените поръчки случаи;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По реда и при условията на чл. 87 от Закона за задълженията и договорите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5. при настъпване на непредвидени обстоятелства, правещи невъзможно изпълнението;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6.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От страна на Възложителя, когато са настъпили съществени промени във финансирането на обществената поръчка - предмет на договора,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Възложителят може да прекрати договора без предизвестие, когато Изпълнителят: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1.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не отстрани в разумен срок, констатирани от Възложителя недостатъци;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2.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не изпълни точно някое от задълженията си по договора;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3.</w:t>
      </w:r>
      <w:r w:rsidRPr="006745C9">
        <w:rPr>
          <w:rFonts w:ascii="Times New Roman" w:eastAsia="Calibri" w:hAnsi="Times New Roman" w:cs="Times New Roman"/>
          <w:sz w:val="24"/>
          <w:szCs w:val="24"/>
        </w:rPr>
        <w:tab/>
        <w:t>бъде обявен в несъстоятелност или когато е в производство по несъстоятелност или ликвидация.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sz w:val="24"/>
          <w:szCs w:val="24"/>
        </w:rPr>
        <w:t>(3) При прекратяване на договора извън хипотезата на пълно изпълнение, ИЗПЪЛНИТЕЛЯТ има право да получи стойността само на действително извършената работа, ако тя може да бъде полезна на ВЪЗЛОЖИТЕЛЯ.</w:t>
      </w:r>
    </w:p>
    <w:p w:rsidR="006745C9" w:rsidRPr="006745C9" w:rsidRDefault="006745C9" w:rsidP="00674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6745C9" w:rsidRDefault="006745C9" w:rsidP="004F35CA">
      <w:pPr>
        <w:autoSpaceDE w:val="0"/>
        <w:autoSpaceDN w:val="0"/>
        <w:adjustRightInd w:val="0"/>
        <w:spacing w:after="0" w:line="360" w:lineRule="auto"/>
        <w:ind w:firstLine="40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>ДРУГИ УСЛОВИЯ</w:t>
      </w:r>
    </w:p>
    <w:p w:rsidR="006745C9" w:rsidRPr="006745C9" w:rsidRDefault="00F4374F" w:rsidP="006745C9">
      <w:pPr>
        <w:autoSpaceDE w:val="0"/>
        <w:autoSpaceDN w:val="0"/>
        <w:adjustRightInd w:val="0"/>
        <w:spacing w:after="0" w:line="360" w:lineRule="auto"/>
        <w:ind w:firstLine="4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Чл.16</w:t>
      </w:r>
      <w:r w:rsidR="006745C9" w:rsidRPr="006745C9">
        <w:rPr>
          <w:rFonts w:ascii="Times New Roman" w:eastAsia="Calibri" w:hAnsi="Times New Roman" w:cs="Times New Roman"/>
          <w:bCs/>
          <w:sz w:val="24"/>
          <w:szCs w:val="24"/>
        </w:rPr>
        <w:t>. (1)</w:t>
      </w:r>
      <w:r w:rsidR="006745C9"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 </w:t>
      </w:r>
    </w:p>
    <w:p w:rsidR="006745C9" w:rsidRPr="006745C9" w:rsidRDefault="006745C9" w:rsidP="006745C9">
      <w:pPr>
        <w:autoSpaceDE w:val="0"/>
        <w:autoSpaceDN w:val="0"/>
        <w:adjustRightInd w:val="0"/>
        <w:spacing w:after="0" w:line="360" w:lineRule="auto"/>
        <w:ind w:firstLine="4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C9">
        <w:rPr>
          <w:rFonts w:ascii="Times New Roman" w:eastAsia="Calibri" w:hAnsi="Times New Roman" w:cs="Times New Roman"/>
          <w:bCs/>
          <w:sz w:val="24"/>
          <w:szCs w:val="24"/>
        </w:rPr>
        <w:t>(2)</w:t>
      </w:r>
      <w:r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45C9">
        <w:rPr>
          <w:rFonts w:ascii="Times New Roman" w:eastAsia="Calibri" w:hAnsi="Times New Roman" w:cs="Times New Roman"/>
          <w:sz w:val="24"/>
          <w:szCs w:val="24"/>
        </w:rPr>
        <w:t xml:space="preserve">Правилото по предходната алинея не се прилага по отношение на задължителната информация, която Възложителя следва да представи на Агенцията по обществени поръчки съобразно реда, предвиден в Закона за обществените поръчки и Правилника за неговото прилагане. </w:t>
      </w:r>
    </w:p>
    <w:p w:rsidR="006745C9" w:rsidRPr="006745C9" w:rsidRDefault="00F4374F" w:rsidP="006745C9">
      <w:pPr>
        <w:autoSpaceDE w:val="0"/>
        <w:autoSpaceDN w:val="0"/>
        <w:adjustRightInd w:val="0"/>
        <w:spacing w:after="0" w:line="360" w:lineRule="auto"/>
        <w:ind w:firstLine="4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Чл. 17</w:t>
      </w:r>
      <w:r w:rsidR="006745C9" w:rsidRPr="006745C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745C9"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 xml:space="preserve"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 </w:t>
      </w:r>
    </w:p>
    <w:p w:rsidR="006745C9" w:rsidRPr="006745C9" w:rsidRDefault="00F4374F" w:rsidP="006745C9">
      <w:pPr>
        <w:autoSpaceDE w:val="0"/>
        <w:autoSpaceDN w:val="0"/>
        <w:adjustRightInd w:val="0"/>
        <w:spacing w:after="0" w:line="360" w:lineRule="auto"/>
        <w:ind w:firstLine="4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Чл. 18</w:t>
      </w:r>
      <w:r w:rsidR="006745C9" w:rsidRPr="006745C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745C9"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За всички неуредени в този договор въпроси се прилагат разпоредбите на ЗЗД, Търговския закон и другите нормативни актове регл</w:t>
      </w:r>
      <w:r w:rsidR="00715B74">
        <w:rPr>
          <w:rFonts w:ascii="Times New Roman" w:eastAsia="Calibri" w:hAnsi="Times New Roman" w:cs="Times New Roman"/>
          <w:sz w:val="24"/>
          <w:szCs w:val="24"/>
        </w:rPr>
        <w:t xml:space="preserve">аментиращи тази материя. </w:t>
      </w:r>
    </w:p>
    <w:p w:rsidR="006745C9" w:rsidRPr="006745C9" w:rsidRDefault="00F4374F" w:rsidP="006745C9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Чл. 19</w:t>
      </w:r>
      <w:r w:rsidR="006745C9" w:rsidRPr="006745C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745C9" w:rsidRPr="00674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45C9" w:rsidRPr="006745C9">
        <w:rPr>
          <w:rFonts w:ascii="Times New Roman" w:eastAsia="Calibri" w:hAnsi="Times New Roman" w:cs="Times New Roman"/>
          <w:sz w:val="24"/>
          <w:szCs w:val="24"/>
        </w:rPr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6745C9" w:rsidRPr="006745C9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Default="006745C9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Настоящия договор се подписа в три еднообразни екземпляра: един за ИЗПЪЛНИТЕЛЯ и два за ВЪЗЛОЖИТЕЛЯ.</w:t>
      </w:r>
    </w:p>
    <w:p w:rsidR="00715B74" w:rsidRPr="006745C9" w:rsidRDefault="00715B74" w:rsidP="006745C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6745C9" w:rsidRDefault="006745C9" w:rsidP="006745C9">
      <w:pPr>
        <w:spacing w:after="0" w:line="36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>Лице за контакт от страна на ВЪЗЛОЖИТЕЛЯ: .....................................................................................................................................................</w:t>
      </w:r>
    </w:p>
    <w:p w:rsidR="006745C9" w:rsidRPr="006745C9" w:rsidRDefault="006745C9" w:rsidP="006745C9">
      <w:pPr>
        <w:tabs>
          <w:tab w:val="left" w:pos="0"/>
          <w:tab w:val="left" w:pos="720"/>
          <w:tab w:val="left" w:pos="900"/>
        </w:tabs>
        <w:spacing w:after="0" w:line="36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Лице за контакт от страна на ИЗПЪЛНИТЕЛЯ: ......................................................................................................................................................</w:t>
      </w:r>
    </w:p>
    <w:p w:rsidR="006745C9" w:rsidRPr="006745C9" w:rsidRDefault="006745C9" w:rsidP="006745C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C9" w:rsidRPr="006745C9" w:rsidRDefault="006745C9" w:rsidP="006745C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sz w:val="24"/>
          <w:szCs w:val="24"/>
        </w:rPr>
        <w:t>Неразделна част от настоящия договор са следните приложения:</w:t>
      </w:r>
    </w:p>
    <w:p w:rsidR="00F14DF9" w:rsidRDefault="00F14DF9" w:rsidP="00EC0FE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 спецификация;</w:t>
      </w:r>
    </w:p>
    <w:p w:rsidR="006745C9" w:rsidRPr="00F14DF9" w:rsidRDefault="005A3E45" w:rsidP="00EC0FE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D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45C9" w:rsidRPr="00F14DF9">
        <w:rPr>
          <w:rFonts w:ascii="Times New Roman" w:eastAsia="Times New Roman" w:hAnsi="Times New Roman" w:cs="Times New Roman"/>
          <w:sz w:val="24"/>
          <w:szCs w:val="24"/>
        </w:rPr>
        <w:t xml:space="preserve">редложение </w:t>
      </w:r>
      <w:r w:rsidRPr="00F14DF9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</w:t>
      </w:r>
      <w:r w:rsidR="006745C9" w:rsidRPr="00F14DF9">
        <w:rPr>
          <w:rFonts w:ascii="Times New Roman" w:eastAsia="Times New Roman" w:hAnsi="Times New Roman" w:cs="Times New Roman"/>
          <w:sz w:val="24"/>
          <w:szCs w:val="24"/>
        </w:rPr>
        <w:t>на Изпълнителя</w:t>
      </w:r>
      <w:r w:rsidRPr="00F1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DF9" w:rsidRPr="00F14DF9" w:rsidRDefault="006745C9" w:rsidP="005937A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F9">
        <w:rPr>
          <w:rFonts w:ascii="Times New Roman" w:eastAsia="Times New Roman" w:hAnsi="Times New Roman" w:cs="Times New Roman"/>
          <w:sz w:val="24"/>
          <w:szCs w:val="24"/>
        </w:rPr>
        <w:t>Ценовата оферта на Изпълнителя</w:t>
      </w:r>
      <w:r w:rsidR="005A3E45" w:rsidRPr="00F1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5C9" w:rsidRPr="006745C9" w:rsidRDefault="006745C9" w:rsidP="006745C9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6745C9" w:rsidRPr="006745C9" w:rsidRDefault="006745C9" w:rsidP="004538C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ВЪЗЛОЖИТЕЛ:</w:t>
      </w: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ИЗПЪЛНИТЕЛ:</w:t>
      </w:r>
    </w:p>
    <w:p w:rsidR="006745C9" w:rsidRPr="006745C9" w:rsidRDefault="006745C9" w:rsidP="006745C9">
      <w:pPr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</w:rPr>
        <w:t>ПЛАМЕН СТОИЛОВ</w:t>
      </w:r>
    </w:p>
    <w:p w:rsidR="006745C9" w:rsidRPr="006745C9" w:rsidRDefault="006745C9" w:rsidP="006745C9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lang w:val="en-US"/>
        </w:rPr>
      </w:pPr>
      <w:r w:rsidRPr="006745C9">
        <w:rPr>
          <w:rFonts w:ascii="Times New Roman" w:eastAsia="Calibri" w:hAnsi="Times New Roman" w:cs="Times New Roman"/>
          <w:i/>
        </w:rPr>
        <w:t>Кмет на Община Русе</w:t>
      </w:r>
      <w:r w:rsidRPr="00674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45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45C9" w:rsidRPr="006745C9" w:rsidRDefault="006745C9" w:rsidP="006745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5C9" w:rsidRPr="006745C9" w:rsidRDefault="006745C9" w:rsidP="006745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5C9" w:rsidRPr="006745C9" w:rsidRDefault="006745C9" w:rsidP="006745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4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САБИНА МИНКОВСКА</w:t>
      </w:r>
    </w:p>
    <w:p w:rsidR="00C43F9D" w:rsidRPr="00CB0BA3" w:rsidRDefault="006745C9" w:rsidP="00CB0B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74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Началник отдел ФС</w:t>
      </w:r>
    </w:p>
    <w:p w:rsidR="0046437A" w:rsidRDefault="0046437A"/>
    <w:p w:rsidR="00005B54" w:rsidRPr="004538CF" w:rsidRDefault="00522AA9" w:rsidP="00522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СЪГЛАСУВАЛИ, </w:t>
      </w:r>
    </w:p>
    <w:p w:rsidR="0077155F" w:rsidRPr="004538CF" w:rsidRDefault="0077155F" w:rsidP="00522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b/>
          <w:color w:val="000000"/>
          <w:lang w:eastAsia="bg-BG"/>
        </w:rPr>
        <w:t>д-р Страхил Карапчански</w:t>
      </w:r>
    </w:p>
    <w:p w:rsidR="0077155F" w:rsidRPr="004538CF" w:rsidRDefault="0077155F" w:rsidP="00522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i/>
          <w:color w:val="000000"/>
          <w:lang w:eastAsia="bg-BG"/>
        </w:rPr>
        <w:t>Зам.-кмет на Община Русе</w:t>
      </w:r>
    </w:p>
    <w:p w:rsidR="0077155F" w:rsidRPr="004538CF" w:rsidRDefault="0077155F" w:rsidP="00522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</w:p>
    <w:p w:rsidR="0077155F" w:rsidRPr="004538CF" w:rsidRDefault="0077155F" w:rsidP="00522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b/>
          <w:color w:val="000000"/>
          <w:lang w:eastAsia="bg-BG"/>
        </w:rPr>
        <w:t>Емилия Пенева</w:t>
      </w:r>
    </w:p>
    <w:p w:rsidR="0077155F" w:rsidRPr="004538CF" w:rsidRDefault="0077155F" w:rsidP="00522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i/>
          <w:color w:val="000000"/>
          <w:lang w:eastAsia="bg-BG"/>
        </w:rPr>
        <w:t>Директор на дирекция ФСД</w:t>
      </w:r>
    </w:p>
    <w:p w:rsidR="0077155F" w:rsidRPr="004538CF" w:rsidRDefault="0077155F" w:rsidP="00522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522AA9" w:rsidRPr="004538CF" w:rsidRDefault="00522AA9" w:rsidP="00522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b/>
          <w:color w:val="000000"/>
          <w:lang w:eastAsia="bg-BG"/>
        </w:rPr>
        <w:t>Соня Станчева</w:t>
      </w:r>
    </w:p>
    <w:p w:rsidR="00522AA9" w:rsidRPr="004538CF" w:rsidRDefault="00522AA9" w:rsidP="00522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i/>
          <w:color w:val="000000"/>
          <w:lang w:eastAsia="bg-BG"/>
        </w:rPr>
        <w:t>Директор на Дирекция ПД</w:t>
      </w:r>
    </w:p>
    <w:p w:rsidR="00522AA9" w:rsidRPr="004538CF" w:rsidRDefault="00522AA9" w:rsidP="00522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</w:p>
    <w:p w:rsidR="00522AA9" w:rsidRPr="004538CF" w:rsidRDefault="00522AA9" w:rsidP="00522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b/>
          <w:color w:val="000000"/>
          <w:lang w:eastAsia="bg-BG"/>
        </w:rPr>
        <w:t>Иван Минчев</w:t>
      </w:r>
    </w:p>
    <w:p w:rsidR="00522AA9" w:rsidRPr="004538CF" w:rsidRDefault="00522AA9" w:rsidP="00522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i/>
          <w:color w:val="000000"/>
          <w:lang w:eastAsia="bg-BG"/>
        </w:rPr>
        <w:t>Началник на Отдел ОП</w:t>
      </w:r>
    </w:p>
    <w:p w:rsidR="00522AA9" w:rsidRPr="004538CF" w:rsidRDefault="00522AA9" w:rsidP="00522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</w:p>
    <w:p w:rsidR="00522AA9" w:rsidRPr="004538CF" w:rsidRDefault="00522AA9" w:rsidP="00522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b/>
          <w:color w:val="000000"/>
          <w:lang w:eastAsia="bg-BG"/>
        </w:rPr>
        <w:t>Милена Трифонова</w:t>
      </w:r>
    </w:p>
    <w:p w:rsidR="00522AA9" w:rsidRPr="004538CF" w:rsidRDefault="00522AA9" w:rsidP="00522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4538CF">
        <w:rPr>
          <w:rFonts w:ascii="Times New Roman" w:eastAsia="Times New Roman" w:hAnsi="Times New Roman" w:cs="Times New Roman"/>
          <w:i/>
          <w:color w:val="000000"/>
          <w:lang w:eastAsia="bg-BG"/>
        </w:rPr>
        <w:t>Главен юрисконсулт отдел ПНО</w:t>
      </w:r>
    </w:p>
    <w:p w:rsidR="00522AA9" w:rsidRPr="004538CF" w:rsidRDefault="00522AA9" w:rsidP="00522A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</w:p>
    <w:p w:rsidR="00522AA9" w:rsidRPr="004538CF" w:rsidRDefault="00522AA9" w:rsidP="00522AA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8CF">
        <w:rPr>
          <w:rFonts w:ascii="Times New Roman" w:eastAsia="Calibri" w:hAnsi="Times New Roman" w:cs="Times New Roman"/>
          <w:b/>
        </w:rPr>
        <w:t xml:space="preserve">ИЗГОТВИЛ, </w:t>
      </w:r>
    </w:p>
    <w:p w:rsidR="00522AA9" w:rsidRPr="004538CF" w:rsidRDefault="00522AA9" w:rsidP="00522AA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8CF">
        <w:rPr>
          <w:rFonts w:ascii="Times New Roman" w:eastAsia="Calibri" w:hAnsi="Times New Roman" w:cs="Times New Roman"/>
          <w:b/>
        </w:rPr>
        <w:t>Моника Петрова</w:t>
      </w:r>
    </w:p>
    <w:p w:rsidR="00522AA9" w:rsidRPr="004538CF" w:rsidRDefault="004538CF" w:rsidP="00522AA9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Гл</w:t>
      </w:r>
      <w:r w:rsidR="00522AA9" w:rsidRPr="004538CF">
        <w:rPr>
          <w:rFonts w:ascii="Times New Roman" w:eastAsia="Calibri" w:hAnsi="Times New Roman" w:cs="Times New Roman"/>
          <w:i/>
        </w:rPr>
        <w:t>. експерт отдел ОП</w:t>
      </w:r>
    </w:p>
    <w:p w:rsidR="00522AA9" w:rsidRPr="004538CF" w:rsidRDefault="00522AA9"/>
    <w:sectPr w:rsidR="00522AA9" w:rsidRPr="004538CF" w:rsidSect="00300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38E"/>
    <w:multiLevelType w:val="hybridMultilevel"/>
    <w:tmpl w:val="CF74382E"/>
    <w:lvl w:ilvl="0" w:tplc="1BA00A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7D95"/>
    <w:multiLevelType w:val="hybridMultilevel"/>
    <w:tmpl w:val="23C82B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A383F"/>
    <w:multiLevelType w:val="hybridMultilevel"/>
    <w:tmpl w:val="6F4E9C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A795F"/>
    <w:multiLevelType w:val="hybridMultilevel"/>
    <w:tmpl w:val="EDD460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13B39"/>
    <w:multiLevelType w:val="hybridMultilevel"/>
    <w:tmpl w:val="6A92FF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465DF"/>
    <w:multiLevelType w:val="hybridMultilevel"/>
    <w:tmpl w:val="DF9E47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E743C"/>
    <w:multiLevelType w:val="hybridMultilevel"/>
    <w:tmpl w:val="B802DB2A"/>
    <w:lvl w:ilvl="0" w:tplc="0402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EF16B50"/>
    <w:multiLevelType w:val="hybridMultilevel"/>
    <w:tmpl w:val="BB60C5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F2"/>
    <w:rsid w:val="00000C01"/>
    <w:rsid w:val="000029D0"/>
    <w:rsid w:val="00005B54"/>
    <w:rsid w:val="00043AC0"/>
    <w:rsid w:val="000635CA"/>
    <w:rsid w:val="00066FCB"/>
    <w:rsid w:val="000A0B91"/>
    <w:rsid w:val="0012066D"/>
    <w:rsid w:val="001941AA"/>
    <w:rsid w:val="00196047"/>
    <w:rsid w:val="001E0342"/>
    <w:rsid w:val="001E4B94"/>
    <w:rsid w:val="002E74B1"/>
    <w:rsid w:val="0030038C"/>
    <w:rsid w:val="00333E23"/>
    <w:rsid w:val="003437BF"/>
    <w:rsid w:val="003856FB"/>
    <w:rsid w:val="003E58BC"/>
    <w:rsid w:val="00401C9B"/>
    <w:rsid w:val="004538CF"/>
    <w:rsid w:val="0046437A"/>
    <w:rsid w:val="004F17FA"/>
    <w:rsid w:val="004F35CA"/>
    <w:rsid w:val="00514310"/>
    <w:rsid w:val="00522AA9"/>
    <w:rsid w:val="00555BF2"/>
    <w:rsid w:val="005A3E45"/>
    <w:rsid w:val="005E5AF6"/>
    <w:rsid w:val="00655069"/>
    <w:rsid w:val="006745C9"/>
    <w:rsid w:val="006F0E9B"/>
    <w:rsid w:val="00715B74"/>
    <w:rsid w:val="0074752C"/>
    <w:rsid w:val="0077155F"/>
    <w:rsid w:val="007B6EEF"/>
    <w:rsid w:val="00897378"/>
    <w:rsid w:val="008F7CE4"/>
    <w:rsid w:val="00997251"/>
    <w:rsid w:val="00A37864"/>
    <w:rsid w:val="00AE64BA"/>
    <w:rsid w:val="00AE771A"/>
    <w:rsid w:val="00AF0787"/>
    <w:rsid w:val="00B27F2E"/>
    <w:rsid w:val="00BD26D8"/>
    <w:rsid w:val="00C43F9D"/>
    <w:rsid w:val="00CA361C"/>
    <w:rsid w:val="00CB0BA3"/>
    <w:rsid w:val="00CB6C0B"/>
    <w:rsid w:val="00D320B9"/>
    <w:rsid w:val="00DA299F"/>
    <w:rsid w:val="00E73036"/>
    <w:rsid w:val="00E825A6"/>
    <w:rsid w:val="00EA2F38"/>
    <w:rsid w:val="00EC405A"/>
    <w:rsid w:val="00F14DF9"/>
    <w:rsid w:val="00F4374F"/>
    <w:rsid w:val="00F47269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89D5"/>
  <w15:chartTrackingRefBased/>
  <w15:docId w15:val="{D83D6413-0FB0-4394-A0E2-EB9B9194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43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MONIKA PETROVA</cp:lastModifiedBy>
  <cp:revision>24</cp:revision>
  <cp:lastPrinted>2019-07-31T08:30:00Z</cp:lastPrinted>
  <dcterms:created xsi:type="dcterms:W3CDTF">2018-04-16T07:06:00Z</dcterms:created>
  <dcterms:modified xsi:type="dcterms:W3CDTF">2019-07-31T08:31:00Z</dcterms:modified>
</cp:coreProperties>
</file>